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A5" w:rsidRDefault="008D6AA5" w:rsidP="008D6AA5">
      <w:pPr>
        <w:jc w:val="center"/>
        <w:rPr>
          <w:b/>
        </w:rPr>
      </w:pPr>
      <w:r w:rsidRPr="0051252E">
        <w:rPr>
          <w:b/>
        </w:rPr>
        <w:t>Правила поведения в лесу в пожароопасный период</w:t>
      </w:r>
    </w:p>
    <w:p w:rsidR="008D6AA5" w:rsidRPr="0051252E" w:rsidRDefault="008D6AA5" w:rsidP="008D6AA5">
      <w:pPr>
        <w:jc w:val="center"/>
        <w:rPr>
          <w:b/>
        </w:rPr>
      </w:pPr>
    </w:p>
    <w:p w:rsidR="008D6AA5" w:rsidRPr="00E74F73" w:rsidRDefault="008D6AA5" w:rsidP="008D6AA5">
      <w:pPr>
        <w:jc w:val="center"/>
        <w:rPr>
          <w:b/>
        </w:rPr>
      </w:pPr>
      <w:r w:rsidRPr="00E74F73">
        <w:rPr>
          <w:b/>
        </w:rPr>
        <w:t>Общие сведения</w:t>
      </w:r>
    </w:p>
    <w:p w:rsidR="008D6AA5" w:rsidRDefault="008D6AA5" w:rsidP="008D6AA5">
      <w:pPr>
        <w:ind w:firstLine="708"/>
        <w:jc w:val="both"/>
      </w:pPr>
      <w:r>
        <w:t>Лесные пожары начинаются от внешней причины, т.к. источника зажигания среди деревьев не существует. Причины пожаров в лесу:</w:t>
      </w:r>
    </w:p>
    <w:p w:rsidR="008D6AA5" w:rsidRDefault="008D6AA5" w:rsidP="008D6AA5">
      <w:pPr>
        <w:ind w:firstLine="708"/>
        <w:jc w:val="both"/>
      </w:pPr>
      <w:r>
        <w:t>- разряды атмосферного электричества (молнии);</w:t>
      </w:r>
    </w:p>
    <w:p w:rsidR="008D6AA5" w:rsidRDefault="008D6AA5" w:rsidP="008D6AA5">
      <w:pPr>
        <w:ind w:firstLine="708"/>
        <w:jc w:val="both"/>
      </w:pPr>
      <w:r>
        <w:t>- низкокалорийный источник зажигания (сигарета, папироса, спичка);</w:t>
      </w:r>
    </w:p>
    <w:p w:rsidR="008D6AA5" w:rsidRDefault="008D6AA5" w:rsidP="008D6AA5">
      <w:pPr>
        <w:ind w:firstLine="708"/>
        <w:jc w:val="both"/>
      </w:pPr>
      <w:r>
        <w:t>- выстрел с горением пыжа;</w:t>
      </w:r>
    </w:p>
    <w:p w:rsidR="008D6AA5" w:rsidRDefault="008D6AA5" w:rsidP="008D6AA5">
      <w:pPr>
        <w:ind w:firstLine="708"/>
        <w:jc w:val="both"/>
      </w:pPr>
      <w:r>
        <w:t>- оставление в лесу промасленного или пропитанного ЛВЖ материала (ветошь, ткань), курение при операциях по заправке транспортных средств или моторизованного ручного инструмента топливом;</w:t>
      </w:r>
    </w:p>
    <w:p w:rsidR="008D6AA5" w:rsidRDefault="008D6AA5" w:rsidP="008D6AA5">
      <w:pPr>
        <w:ind w:firstLine="708"/>
        <w:jc w:val="both"/>
      </w:pPr>
      <w:r>
        <w:t>- разведение костров;</w:t>
      </w:r>
    </w:p>
    <w:p w:rsidR="008D6AA5" w:rsidRDefault="008D6AA5" w:rsidP="008D6AA5">
      <w:pPr>
        <w:ind w:firstLine="708"/>
        <w:jc w:val="both"/>
      </w:pPr>
      <w:r>
        <w:t>- выжигание травы;</w:t>
      </w:r>
    </w:p>
    <w:p w:rsidR="008D6AA5" w:rsidRDefault="008D6AA5" w:rsidP="008D6AA5">
      <w:pPr>
        <w:ind w:firstLine="708"/>
        <w:jc w:val="both"/>
      </w:pPr>
      <w:r>
        <w:t>- осколки стекла, фокусировка солнечных лучей;</w:t>
      </w:r>
    </w:p>
    <w:p w:rsidR="008D6AA5" w:rsidRDefault="008D6AA5" w:rsidP="008D6AA5">
      <w:pPr>
        <w:ind w:firstLine="708"/>
        <w:jc w:val="both"/>
      </w:pPr>
      <w:r>
        <w:t>- хозяйственные работы (корчевка, сжигание мусора).</w:t>
      </w:r>
    </w:p>
    <w:p w:rsidR="008D6AA5" w:rsidRDefault="008D6AA5" w:rsidP="008D6AA5">
      <w:pPr>
        <w:ind w:firstLine="708"/>
        <w:jc w:val="both"/>
      </w:pPr>
      <w:r>
        <w:t>Обязанность лиц, находящихся в лесу – исключить возникновение внешних источников зажигания.</w:t>
      </w:r>
    </w:p>
    <w:p w:rsidR="008D6AA5" w:rsidRDefault="008D6AA5" w:rsidP="008D6AA5">
      <w:pPr>
        <w:ind w:firstLine="708"/>
        <w:jc w:val="both"/>
      </w:pPr>
      <w:r>
        <w:t>Пожары разделяют на низовые и верховые. Отдельно выделяется пожар торфяника (торфяной пожар).</w:t>
      </w:r>
    </w:p>
    <w:p w:rsidR="008D6AA5" w:rsidRDefault="008D6AA5" w:rsidP="008D6AA5">
      <w:pPr>
        <w:ind w:firstLine="708"/>
        <w:jc w:val="both"/>
      </w:pPr>
      <w:r>
        <w:t xml:space="preserve">Скорость распространение пламени при низовом пожаре – 0,5-1,5 м/мин, высота пламени – до 1,5 м. При развившемся пожаре до 14 </w:t>
      </w:r>
      <w:proofErr w:type="spellStart"/>
      <w:r>
        <w:t>м\мин</w:t>
      </w:r>
      <w:proofErr w:type="spellEnd"/>
      <w:r>
        <w:t>.</w:t>
      </w:r>
    </w:p>
    <w:p w:rsidR="008D6AA5" w:rsidRDefault="008D6AA5" w:rsidP="008D6AA5">
      <w:pPr>
        <w:ind w:firstLine="708"/>
        <w:jc w:val="both"/>
      </w:pPr>
      <w:r>
        <w:t xml:space="preserve">Скорость распространения пламени при верховом пожаре – 100 и более </w:t>
      </w:r>
      <w:proofErr w:type="gramStart"/>
      <w:r>
        <w:t>м</w:t>
      </w:r>
      <w:proofErr w:type="gramEnd"/>
      <w:r>
        <w:t>/мин., при сильно развившемся пожаре до 14 м/мин.</w:t>
      </w:r>
    </w:p>
    <w:p w:rsidR="008D6AA5" w:rsidRDefault="008D6AA5" w:rsidP="008D6AA5">
      <w:pPr>
        <w:ind w:firstLine="708"/>
        <w:jc w:val="both"/>
      </w:pPr>
      <w:r>
        <w:t>Скорость движения торфяного пожара исчисляется несколькими метрами в сутки. Опасность горения торфяника – неожиданные выходы пламени на поверхность и возможность образования подземных пазух и пустот при выгорании торфа с возникновением возможности провала в нее человека или техники. Признак торфяного подземного пожара – выход задымление из почвы, горячая земля.</w:t>
      </w:r>
    </w:p>
    <w:p w:rsidR="008D6AA5" w:rsidRDefault="008D6AA5" w:rsidP="008D6AA5">
      <w:pPr>
        <w:ind w:firstLine="708"/>
        <w:jc w:val="both"/>
      </w:pPr>
      <w:r>
        <w:t>Основную (наибольшую) опасность для людей, попадающих в зону пожара, представляют следующие опасные факторы пожара:</w:t>
      </w:r>
    </w:p>
    <w:p w:rsidR="008D6AA5" w:rsidRDefault="008D6AA5" w:rsidP="008D6AA5">
      <w:pPr>
        <w:ind w:firstLine="708"/>
        <w:jc w:val="both"/>
      </w:pPr>
      <w:r>
        <w:t>- потеря видимости;</w:t>
      </w:r>
    </w:p>
    <w:p w:rsidR="008D6AA5" w:rsidRDefault="008D6AA5" w:rsidP="008D6AA5">
      <w:pPr>
        <w:ind w:firstLine="708"/>
        <w:jc w:val="both"/>
      </w:pPr>
      <w:r>
        <w:t>- пламя и искры при непосредственном контакте с фронтом пламени;</w:t>
      </w:r>
    </w:p>
    <w:p w:rsidR="008D6AA5" w:rsidRDefault="008D6AA5" w:rsidP="008D6AA5">
      <w:pPr>
        <w:ind w:firstLine="708"/>
        <w:jc w:val="both"/>
      </w:pPr>
      <w:r>
        <w:t>- тепловое излучение;</w:t>
      </w:r>
    </w:p>
    <w:p w:rsidR="008D6AA5" w:rsidRDefault="008D6AA5" w:rsidP="008D6AA5">
      <w:pPr>
        <w:ind w:firstLine="708"/>
        <w:jc w:val="both"/>
      </w:pPr>
      <w:r>
        <w:t>- повышенная концентрация окиси углерода (угарный газ): 0,1 % опасно, 0,5 % смертельно опасно.</w:t>
      </w:r>
    </w:p>
    <w:p w:rsidR="008D6AA5" w:rsidRDefault="008D6AA5" w:rsidP="008D6AA5"/>
    <w:p w:rsidR="008D6AA5" w:rsidRDefault="008D6AA5" w:rsidP="008D6AA5"/>
    <w:p w:rsidR="008D6AA5" w:rsidRPr="0051252E" w:rsidRDefault="008D6AA5" w:rsidP="008D6AA5">
      <w:pPr>
        <w:jc w:val="center"/>
        <w:rPr>
          <w:b/>
        </w:rPr>
      </w:pPr>
      <w:r>
        <w:rPr>
          <w:b/>
        </w:rPr>
        <w:t>Дейст</w:t>
      </w:r>
      <w:r w:rsidRPr="0051252E">
        <w:rPr>
          <w:b/>
        </w:rPr>
        <w:t>вия при пожаре</w:t>
      </w:r>
    </w:p>
    <w:p w:rsidR="008D6AA5" w:rsidRDefault="008D6AA5" w:rsidP="008D6AA5">
      <w:pPr>
        <w:ind w:firstLine="708"/>
        <w:jc w:val="both"/>
      </w:pPr>
      <w:r>
        <w:t>1.  При обнаружении очага незначительного низового пожара необходимо попытаться погасить его, используя подручные средства. Потушив небольшой пожар, не уходить, не убедившись, что огонь не разгорится снова.</w:t>
      </w:r>
    </w:p>
    <w:p w:rsidR="008D6AA5" w:rsidRDefault="008D6AA5" w:rsidP="008D6AA5">
      <w:pPr>
        <w:ind w:firstLine="708"/>
        <w:jc w:val="both"/>
      </w:pPr>
      <w:r>
        <w:t xml:space="preserve">2.  Немедленно покидать зону задымления с радиусом видимости менее 10 -15м или при отсутствии возможности борьбы с пожаром. Следует помнить, что скорость распространения верхового </w:t>
      </w:r>
      <w:proofErr w:type="gramStart"/>
      <w:r>
        <w:t>пожара</w:t>
      </w:r>
      <w:proofErr w:type="gramEnd"/>
      <w:r>
        <w:t xml:space="preserve"> как правило превышает скорость движения человека, особенно в местах затруднения свободного движения из-за растительности. Укрыться от пожара можно, используя острова в водоемах, отмелях, оголенных участках болот.</w:t>
      </w:r>
    </w:p>
    <w:p w:rsidR="008D6AA5" w:rsidRDefault="008D6AA5" w:rsidP="008D6AA5">
      <w:pPr>
        <w:ind w:firstLine="708"/>
        <w:jc w:val="both"/>
      </w:pPr>
      <w:r>
        <w:t>3.    При движении избегать торфяников.</w:t>
      </w:r>
    </w:p>
    <w:p w:rsidR="008D6AA5" w:rsidRDefault="008D6AA5" w:rsidP="008D6AA5">
      <w:pPr>
        <w:ind w:firstLine="708"/>
        <w:jc w:val="both"/>
      </w:pPr>
      <w:r>
        <w:t>4.  При попадании на торфяники – двигаться группой в несколько человек с проверкой предполагаемого пути шестом. При движении на транспорте – проверять плотность грунта по курсу движения шестом со страховкой проверяющего.</w:t>
      </w:r>
    </w:p>
    <w:p w:rsidR="008D6AA5" w:rsidRDefault="008D6AA5" w:rsidP="008D6AA5">
      <w:pPr>
        <w:ind w:firstLine="708"/>
        <w:jc w:val="both"/>
      </w:pPr>
      <w:r>
        <w:t>5.   При попадании в зону пожара следить за ветром, обеспечить нахождение с наветренной стороны.</w:t>
      </w:r>
    </w:p>
    <w:p w:rsidR="008D6AA5" w:rsidRDefault="008D6AA5" w:rsidP="008D6AA5">
      <w:pPr>
        <w:ind w:firstLine="708"/>
        <w:jc w:val="both"/>
      </w:pPr>
      <w:r>
        <w:lastRenderedPageBreak/>
        <w:t>6.   При попадании в зону пожара и принятии мер к его тушению заранее определить зоны возможного укрытия и пути отхода при возможном ускорении развития пожара, наступлении фронта пламени или смене направления ветра.</w:t>
      </w:r>
    </w:p>
    <w:p w:rsidR="008D6AA5" w:rsidRDefault="008D6AA5" w:rsidP="008D6AA5">
      <w:pPr>
        <w:ind w:firstLine="708"/>
        <w:jc w:val="both"/>
      </w:pPr>
      <w:r>
        <w:t xml:space="preserve">7.  При возникновении небольшого загорания сбивать пламя подручными средствами: деревцем, мешком, веником, куском брезента или одеждой. Эффективное средство – забрасывание пламени землей с помощью лопат. Небольшие очаги </w:t>
      </w:r>
      <w:proofErr w:type="gramStart"/>
      <w:r>
        <w:t>пожара</w:t>
      </w:r>
      <w:proofErr w:type="gramEnd"/>
      <w:r>
        <w:t xml:space="preserve"> возможно затаптывать ногами.  Предел возможности тушения низового неразвившегося пожара по фронту распространения людьми без специальной техники – 5 чел. на 1 км в 30 мин.</w:t>
      </w:r>
    </w:p>
    <w:p w:rsidR="008D6AA5" w:rsidRDefault="008D6AA5" w:rsidP="008D6AA5">
      <w:pPr>
        <w:ind w:firstLine="708"/>
        <w:jc w:val="both"/>
      </w:pPr>
      <w:r>
        <w:t>8.  При движении в незнакомой местности залог безопасности при попадании в зону лесного пожара – наличие в группе проводника со знанием местности.</w:t>
      </w:r>
    </w:p>
    <w:p w:rsidR="008D6AA5" w:rsidRDefault="008D6AA5" w:rsidP="008D6AA5">
      <w:pPr>
        <w:ind w:firstLine="708"/>
        <w:jc w:val="both"/>
      </w:pPr>
      <w:r>
        <w:t>9. При необходимости эвакуации из зоны пожара движение перпендикулярно кромке пожара в наветренную сторону.  Для движения максимально использовать просеки, поляны, берега ручьев и рек.</w:t>
      </w:r>
    </w:p>
    <w:p w:rsidR="008D6AA5" w:rsidRDefault="008D6AA5" w:rsidP="008D6AA5">
      <w:pPr>
        <w:ind w:firstLine="708"/>
        <w:jc w:val="both"/>
      </w:pPr>
      <w:r>
        <w:t>10. При сильном задымлении использовать смоченные ватно-марлевые повязки, полотенца, части одежды для защиты органов дыхания от дыма (</w:t>
      </w:r>
      <w:proofErr w:type="spellStart"/>
      <w:r>
        <w:t>диспергированных</w:t>
      </w:r>
      <w:proofErr w:type="spellEnd"/>
      <w:r>
        <w:t xml:space="preserve"> частиц продуктов неполного сгорания). От угарного газа и иных газообразных вредных продуктов сгорания указанная мера не помогает.</w:t>
      </w:r>
    </w:p>
    <w:p w:rsidR="008D6AA5" w:rsidRDefault="008D6AA5" w:rsidP="008D6AA5">
      <w:pPr>
        <w:ind w:firstLine="708"/>
        <w:jc w:val="both"/>
      </w:pPr>
      <w:r>
        <w:t>11. При необходимости пересечения фронта пламени задержать дыхание, двигаться бегом с максимальной скоростью, чтобы исключить или минимизировать ожоги дыхательных путей.</w:t>
      </w:r>
    </w:p>
    <w:p w:rsidR="008D6AA5" w:rsidRDefault="008D6AA5" w:rsidP="008D6AA5">
      <w:pPr>
        <w:ind w:firstLine="708"/>
        <w:jc w:val="both"/>
      </w:pPr>
      <w:r>
        <w:t>12.  При невозможности эвакуации ценностей их защита обеспечивается путем размещения в погребах, закопанных землей ямах или неровностях рельефа местности.</w:t>
      </w:r>
    </w:p>
    <w:p w:rsidR="008D6AA5" w:rsidRDefault="008D6AA5" w:rsidP="008D6AA5">
      <w:pPr>
        <w:jc w:val="both"/>
      </w:pPr>
    </w:p>
    <w:p w:rsidR="008D6AA5" w:rsidRDefault="008D6AA5" w:rsidP="008D6AA5">
      <w:pPr>
        <w:jc w:val="both"/>
      </w:pPr>
    </w:p>
    <w:p w:rsidR="008D6AA5" w:rsidRDefault="008D6AA5" w:rsidP="008D6AA5">
      <w:pPr>
        <w:pStyle w:val="a3"/>
        <w:spacing w:before="0" w:beforeAutospacing="0" w:after="0" w:afterAutospacing="0"/>
        <w:jc w:val="center"/>
      </w:pPr>
      <w:r>
        <w:rPr>
          <w:rStyle w:val="a4"/>
          <w:b/>
          <w:bCs/>
        </w:rPr>
        <w:t>ПАМЯТКА</w:t>
      </w:r>
    </w:p>
    <w:p w:rsidR="008D6AA5" w:rsidRDefault="008D6AA5" w:rsidP="008D6AA5">
      <w:pPr>
        <w:pStyle w:val="a3"/>
        <w:spacing w:before="0" w:beforeAutospacing="0" w:after="0" w:afterAutospacing="0"/>
        <w:jc w:val="center"/>
      </w:pPr>
      <w:r>
        <w:rPr>
          <w:rStyle w:val="a4"/>
          <w:b/>
          <w:bCs/>
        </w:rPr>
        <w:t>о мерах пожарной безопасности</w:t>
      </w:r>
    </w:p>
    <w:p w:rsidR="008D6AA5" w:rsidRDefault="008D6AA5" w:rsidP="008D6AA5">
      <w:pPr>
        <w:pStyle w:val="a3"/>
        <w:spacing w:before="0" w:beforeAutospacing="0" w:after="0" w:afterAutospacing="0"/>
        <w:jc w:val="center"/>
      </w:pPr>
      <w:r>
        <w:rPr>
          <w:rStyle w:val="a4"/>
          <w:b/>
          <w:bCs/>
        </w:rPr>
        <w:t>в весенне-летний пожароопасный период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>Наступил весенний период, который каждый человек в любом возрасте ждет с большой радостью и надеждой предстоящие каникулы,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домиков, в лесу, зачастую оборачивается бедой.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>Каждый год весной горят леса, поля, хозяйственные постройки и жилые дома, а так же дачи.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>Поэтому чтобы не случилось беды необходимо знать и соблюдать элементарные правила пожарной безопасности: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>Своевременно очищайте территорию участка, и прилегающей к нему территории от горючих отходов, мусора, опавших листьев, травы.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>Помните там, где отсутствует горючая среда, огня не будет!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>Установите у каждого строения емкость с водой. Строения должны иметь приставные лестницы, достигающие крыши, а на кровле лестницу, доходящую до конька крыши.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lastRenderedPageBreak/>
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грунта полосой земли.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 xml:space="preserve">Запрещается разведение костров, проведение пожароопасных работ, топка печей, работающих на твердом топливе в </w:t>
      </w:r>
      <w:proofErr w:type="spellStart"/>
      <w:r>
        <w:t>весенне</w:t>
      </w:r>
      <w:proofErr w:type="spellEnd"/>
      <w:r>
        <w:t xml:space="preserve"> — летний период в условиях устойчивой сухой, жаркой и ветреной погоды.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>Не оставляйте без присмотра во дворах баллоны с газом, а также емкости с легковоспламеняющимися или горючими жидкостями.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r>
        <w:t>Содержите в исправном состоянии электрические сети и электробытовые, газовые и керосиновые приборы, печи и соблюдайте меры предосторожности при их эксплуатации.</w:t>
      </w:r>
    </w:p>
    <w:p w:rsidR="008D6AA5" w:rsidRDefault="008D6AA5" w:rsidP="008D6AA5">
      <w:pPr>
        <w:jc w:val="both"/>
      </w:pPr>
    </w:p>
    <w:p w:rsidR="008D6AA5" w:rsidRDefault="008D6AA5" w:rsidP="008D6AA5">
      <w:pPr>
        <w:ind w:firstLine="708"/>
        <w:jc w:val="both"/>
      </w:pPr>
      <w:bookmarkStart w:id="0" w:name="_GoBack"/>
      <w:bookmarkEnd w:id="0"/>
      <w:r>
        <w:t>Не оставляйте без присмотра включенные в сеть электробытовые приборы, горящие газовые плитки, керогазы, керосинки, топящиеся печи и не поручайте наблюдение за ними малолетним детям. Строго пресекайте шалость детей с огнем.</w:t>
      </w:r>
    </w:p>
    <w:p w:rsidR="00091C35" w:rsidRDefault="00091C35"/>
    <w:sectPr w:rsidR="00091C35" w:rsidSect="0009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AA5"/>
    <w:rsid w:val="00091C35"/>
    <w:rsid w:val="006043AE"/>
    <w:rsid w:val="008D6AA5"/>
    <w:rsid w:val="00A6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AA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8D6A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EB1A-C366-4E86-B38C-CB1E81B6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4</cp:revision>
  <dcterms:created xsi:type="dcterms:W3CDTF">2023-05-16T04:15:00Z</dcterms:created>
  <dcterms:modified xsi:type="dcterms:W3CDTF">2023-05-16T04:40:00Z</dcterms:modified>
</cp:coreProperties>
</file>