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A1" w:rsidRDefault="00E955A1" w:rsidP="00E955A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0" w:name="_GoBack"/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Информация о количестве вакантных мест </w:t>
      </w:r>
      <w:bookmarkEnd w:id="0"/>
      <w:r>
        <w:rPr>
          <w:rFonts w:ascii="Times New Roman" w:eastAsia="Times New Roman" w:hAnsi="Times New Roman"/>
          <w:b/>
          <w:bCs/>
          <w:sz w:val="20"/>
          <w:szCs w:val="20"/>
        </w:rPr>
        <w:t>для приёма в ОУ в 1-11 классы</w:t>
      </w:r>
    </w:p>
    <w:p w:rsidR="00E955A1" w:rsidRDefault="00E955A1" w:rsidP="00E955A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в 2024 – 2025 учебном году</w:t>
      </w:r>
    </w:p>
    <w:p w:rsidR="00E955A1" w:rsidRDefault="00E955A1" w:rsidP="00E955A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по состоянию на 03.02</w:t>
      </w:r>
      <w:r>
        <w:rPr>
          <w:rFonts w:ascii="Times New Roman" w:eastAsia="Times New Roman" w:hAnsi="Times New Roman"/>
          <w:b/>
          <w:bCs/>
          <w:sz w:val="20"/>
          <w:szCs w:val="20"/>
        </w:rPr>
        <w:t>.2025.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6"/>
        <w:gridCol w:w="991"/>
        <w:gridCol w:w="1930"/>
        <w:gridCol w:w="1958"/>
        <w:gridCol w:w="1642"/>
      </w:tblGrid>
      <w:tr w:rsidR="00E955A1" w:rsidTr="00E955A1">
        <w:trPr>
          <w:trHeight w:hRule="exact" w:val="708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Плановая наполняемость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Фактическая наполняемость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вакантных мест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30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36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955A1" w:rsidTr="00E955A1">
        <w:trPr>
          <w:trHeight w:hRule="exact" w:val="248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30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11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E955A1" w:rsidRDefault="00E955A1" w:rsidP="00E955A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C596E" w:rsidRDefault="006C596E"/>
    <w:sectPr w:rsidR="006C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A1"/>
    <w:rsid w:val="006C596E"/>
    <w:rsid w:val="00E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85F3B-B473-414C-BD2A-4D36A6BA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A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</cp:revision>
  <dcterms:created xsi:type="dcterms:W3CDTF">2025-02-03T09:13:00Z</dcterms:created>
  <dcterms:modified xsi:type="dcterms:W3CDTF">2025-02-03T09:15:00Z</dcterms:modified>
</cp:coreProperties>
</file>